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65.1745605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Marcelo Naves &amp; The Tigermen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19.4885253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Marcelo Naves: Harmonica / Vocal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9.04174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Leo Duarte: Guitarra / Vocal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68.109130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Jaderson Cardoso: Bateria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7.10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Raoni Brascher: Baixo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56005859375" w:line="240" w:lineRule="auto"/>
        <w:ind w:left="0" w:right="1742.7795410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RIDER TÉCNICO E MAPA DE PALCO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25.689697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Sistema de PA e Monitor: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27.0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Mesas de som - Yamaha Digital, MIDAS, Soundcraft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27.4322509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Caixas Acústicas – MEYER SOUND, EAW, BOSE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08.5717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Equalizadores Gráficos – Klark Teknik, BSS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815185546875" w:line="240" w:lineRule="auto"/>
        <w:ind w:left="0" w:right="3715.1354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Amplificadores: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47.58117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Baixo: 1 Ampeg ou Gallien Kruger (4 x 10’ e 1x 15')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0945062637329" w:lineRule="auto"/>
        <w:ind w:left="338.68202209472656" w:right="125.856933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Bateria: 01 bateria importada com banco e todas as ferragens, inclusive pedal de bumbo e  banco.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3984375" w:line="436.1890697479248" w:lineRule="auto"/>
        <w:ind w:left="208.4374237060547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Gaita: 01 amplificador valvulado da marca Fender Twin Reverb, Bassman ou Hot Rod Deville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Obs: Os outros amplificadores de guitarra serão levados pela banda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4197998046875" w:line="240" w:lineRule="auto"/>
        <w:ind w:left="0" w:right="2908.229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***Pede-se 3 estantes de guitarra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51.349487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Tomadas 110 V no palco, e todos os acessórios necessários ao evento. </w:t>
      </w:r>
    </w:p>
    <w:tbl>
      <w:tblPr>
        <w:tblStyle w:val="Table1"/>
        <w:tblW w:w="7957.99987792968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1.0000610351562"/>
        <w:gridCol w:w="1701.0000610351562"/>
        <w:gridCol w:w="1223.9999389648438"/>
        <w:gridCol w:w="1893.9999389648438"/>
        <w:gridCol w:w="1897.9998779296875"/>
        <w:tblGridChange w:id="0">
          <w:tblGrid>
            <w:gridCol w:w="1241.0000610351562"/>
            <w:gridCol w:w="1701.0000610351562"/>
            <w:gridCol w:w="1223.9999389648438"/>
            <w:gridCol w:w="1893.9999389648438"/>
            <w:gridCol w:w="1897.9998779296875"/>
          </w:tblGrid>
        </w:tblGridChange>
      </w:tblGrid>
      <w:tr>
        <w:trPr>
          <w:cantSplit w:val="0"/>
          <w:trHeight w:val="627.802734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INPUT LIST</w:t>
            </w:r>
          </w:p>
        </w:tc>
      </w:tr>
      <w:tr>
        <w:trPr>
          <w:cantSplit w:val="0"/>
          <w:trHeight w:val="647.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.09454917907715" w:lineRule="auto"/>
              <w:ind w:left="161.37786865234375" w:right="117.014160156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 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MIC/D.I.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INSERT P.A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INSERT MONIT.</w:t>
            </w:r>
          </w:p>
        </w:tc>
      </w:tr>
      <w:tr>
        <w:trPr>
          <w:cantSplit w:val="0"/>
          <w:trHeight w:val="407.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BUMBO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D-112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.801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CAIXA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SM-57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.804565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CHIMBAL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.801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 L (**)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.80426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 R (**)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.80242919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8.11798095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BAIXO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ELÉTRICO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.801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GAITA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 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.8039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GUITA 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 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.802124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8.232116699218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VOZ 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.802124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8.232116699218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VOZ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SECUNDARIA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BETA58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.8039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.801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57.99987792968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1.0000610351562"/>
        <w:gridCol w:w="1701.0000610351562"/>
        <w:gridCol w:w="1223.9999389648438"/>
        <w:gridCol w:w="1893.9999389648438"/>
        <w:gridCol w:w="1897.9998779296875"/>
        <w:tblGridChange w:id="0">
          <w:tblGrid>
            <w:gridCol w:w="1241.0000610351562"/>
            <w:gridCol w:w="1701.0000610351562"/>
            <w:gridCol w:w="1223.9999389648438"/>
            <w:gridCol w:w="1893.9999389648438"/>
            <w:gridCol w:w="1897.9998779296875"/>
          </w:tblGrid>
        </w:tblGridChange>
      </w:tblGrid>
      <w:tr>
        <w:trPr>
          <w:cantSplit w:val="0"/>
          <w:trHeight w:val="407.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9119997024536" w:lineRule="auto"/>
        <w:ind w:left="13.700027465820312" w:right="315.87463378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*Pede-se que a captação da bateria seja baseada em som overall, sem microfones diretos em tons e  surdo. E o bumbo não pode ter kick (muito usado p/ rock n roll). Microfonação mais próxima do Jazz.  </w:t>
      </w:r>
    </w:p>
    <w:tbl>
      <w:tblPr>
        <w:tblStyle w:val="Table3"/>
        <w:tblW w:w="7020.0" w:type="dxa"/>
        <w:jc w:val="left"/>
        <w:tblInd w:w="1217.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5760"/>
        <w:tblGridChange w:id="0">
          <w:tblGrid>
            <w:gridCol w:w="1260"/>
            <w:gridCol w:w="5760"/>
          </w:tblGrid>
        </w:tblGridChange>
      </w:tblGrid>
      <w:tr>
        <w:trPr>
          <w:cantSplit w:val="0"/>
          <w:trHeight w:val="383.45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VIAS DE MONITOR</w:t>
            </w:r>
          </w:p>
        </w:tc>
      </w:tr>
      <w:tr>
        <w:trPr>
          <w:cantSplit w:val="0"/>
          <w:trHeight w:val="402.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8.8558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GAITA/VOC CENTRAL 02 CAIXAS</w:t>
            </w:r>
          </w:p>
        </w:tc>
      </w:tr>
      <w:tr>
        <w:trPr>
          <w:cantSplit w:val="0"/>
          <w:trHeight w:val="402.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.5395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GUITARRA 1/ VOZ 01 CAIXA</w:t>
            </w:r>
          </w:p>
        </w:tc>
      </w:tr>
      <w:tr>
        <w:trPr>
          <w:cantSplit w:val="0"/>
          <w:trHeight w:val="402.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4.7381591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BAIXO 01 CAIXA</w:t>
            </w:r>
          </w:p>
        </w:tc>
      </w:tr>
      <w:tr>
        <w:trPr>
          <w:cantSplit w:val="0"/>
          <w:trHeight w:val="402.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BATERIA 01 CAIXA</w:t>
            </w:r>
          </w:p>
        </w:tc>
      </w:tr>
      <w:tr>
        <w:trPr>
          <w:cantSplit w:val="0"/>
          <w:trHeight w:val="402.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01.6674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Mapa de Palco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4.5556640625" w:line="240" w:lineRule="auto"/>
        <w:ind w:left="3359.94018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BATERIA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74.348754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monitor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.4190673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AMP BAIXO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9.45922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ELÉTRICO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3.2238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960" w:w="11280" w:orient="portrait"/>
          <w:pgMar w:bottom="1258.2623291015625" w:top="1122.147216796875" w:left="932.5" w:right="1007.76855468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AMP GUIT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261.31355285644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microfone  1 monitor 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8923339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0.8923339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0945491790771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960" w:w="11280" w:orient="portrait"/>
          <w:pgMar w:bottom="1258.2623291015625" w:top="1122.147216796875" w:left="2040" w:right="3974.2364501953125" w:header="0" w:footer="720"/>
          <w:cols w:equalWidth="0" w:num="3">
            <w:col w:space="0" w:w="1760"/>
            <w:col w:space="0" w:w="1760"/>
            <w:col w:space="0" w:w="17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AMP GAITA   microfone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8.3403015136719" w:line="228.48000526428223" w:lineRule="auto"/>
        <w:ind w:left="4502.449951171875" w:right="198.382568359375" w:hanging="3298.949890136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  <w:rtl w:val="0"/>
        </w:rPr>
        <w:t xml:space="preserve"> 1 mic - voz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monitor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perscript"/>
          <w:rtl w:val="0"/>
        </w:rPr>
        <w:t xml:space="preserve">1 mic- voz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monitor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2.0314121246338" w:lineRule="auto"/>
        <w:ind w:left="6198.922119140625" w:right="3085.2093505859375" w:hanging="2308.941955566406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mic – voz principal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</w:t>
      </w:r>
    </w:p>
    <w:sectPr>
      <w:type w:val="continuous"/>
      <w:pgSz w:h="15960" w:w="11280" w:orient="portrait"/>
      <w:pgMar w:bottom="1258.2623291015625" w:top="1122.147216796875" w:left="932.5" w:right="1007.7685546875" w:header="0" w:footer="720"/>
      <w:cols w:equalWidth="0" w:num="1">
        <w:col w:space="0" w:w="9339.73144531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